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陕西省第十八届运动会主题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口号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、会徽、吉祥物征集投稿作品报名表</w:t>
      </w:r>
    </w:p>
    <w:bookmarkEnd w:id="0"/>
    <w:tbl>
      <w:tblPr>
        <w:tblStyle w:val="3"/>
        <w:tblpPr w:leftFromText="180" w:rightFromText="180" w:vertAnchor="text" w:horzAnchor="page" w:tblpX="1795" w:tblpY="7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"/>
        <w:gridCol w:w="1421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71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主创（单位、个人）名称</w:t>
            </w:r>
          </w:p>
        </w:tc>
        <w:tc>
          <w:tcPr>
            <w:tcW w:w="56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作品时长</w:t>
            </w:r>
          </w:p>
        </w:tc>
        <w:tc>
          <w:tcPr>
            <w:tcW w:w="284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作品格式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</w:trPr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作品内容及简介</w:t>
            </w:r>
          </w:p>
        </w:tc>
        <w:tc>
          <w:tcPr>
            <w:tcW w:w="71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hAnsi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作者承诺</w:t>
            </w:r>
          </w:p>
        </w:tc>
        <w:tc>
          <w:tcPr>
            <w:tcW w:w="71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hAnsi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eastAsia="zh-CN"/>
              </w:rPr>
              <w:t>本人郑重承诺，对所提交的作品拥有自主知识产权，如在评选期间出现任何纠纷，将由个人承担后果。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                         第一作者签字按指印：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8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2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710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52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/个人签字按指印：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注：该表扫描后以PDF格式提交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jk4OWE1YjllYTZlOWQ2ZmRiOTg2MzNkMjAxMWMifQ=="/>
  </w:docVars>
  <w:rsids>
    <w:rsidRoot w:val="6B830938"/>
    <w:rsid w:val="6B83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2024-05-31T08:26:00Z</dcterms:created>
  <dc:creator>琦</dc:creator>
  <cp:lastModifiedBy>琦</cp:lastModifiedBy>
  <dcterms:modified xsi:type="dcterms:W3CDTF">2024-05-31T08:27:15Z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C2297231BBAB4BA5A895FE5A772C44C6_11</vt:lpwstr>
  </property>
</Properties>
</file>